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AF" w:rsidRPr="000124AF" w:rsidRDefault="000124AF" w:rsidP="000124AF">
      <w:pPr>
        <w:spacing w:after="0" w:line="240" w:lineRule="auto"/>
        <w:ind w:left="90" w:firstLine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0124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Лабораторная работа №10</w:t>
      </w:r>
    </w:p>
    <w:p w:rsidR="00257BAF" w:rsidRDefault="000124AF" w:rsidP="000124AF">
      <w:pPr>
        <w:spacing w:after="0" w:line="240" w:lineRule="auto"/>
        <w:ind w:left="90" w:firstLine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0124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0124AF" w:rsidRPr="000124AF" w:rsidRDefault="000124AF" w:rsidP="000124AF">
      <w:pPr>
        <w:spacing w:after="0" w:line="240" w:lineRule="auto"/>
        <w:ind w:left="90" w:firstLine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0" w:name="_GoBack"/>
      <w:bookmarkEnd w:id="0"/>
      <w:r w:rsidRPr="000124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Подготовка базы данных для задач САПР</w:t>
      </w:r>
    </w:p>
    <w:p w:rsidR="000124AF" w:rsidRPr="000124AF" w:rsidRDefault="000124AF" w:rsidP="000124AF">
      <w:pPr>
        <w:spacing w:after="0" w:line="240" w:lineRule="auto"/>
        <w:ind w:left="90" w:firstLine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124AF" w:rsidRPr="000124AF" w:rsidRDefault="000124AF" w:rsidP="000124AF">
      <w:pPr>
        <w:spacing w:after="0" w:line="240" w:lineRule="auto"/>
        <w:ind w:left="9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0124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Цель работы: </w:t>
      </w:r>
      <w:r w:rsidRPr="000124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Знакомство с основными понятиями САПР ТП. Освоение методики подготовки справочника базы данных для термической обработки</w:t>
      </w:r>
    </w:p>
    <w:p w:rsidR="000124AF" w:rsidRPr="000124AF" w:rsidRDefault="000124AF" w:rsidP="000124AF">
      <w:pPr>
        <w:spacing w:after="0" w:line="240" w:lineRule="auto"/>
        <w:ind w:left="90" w:firstLine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544270" w:rsidRDefault="00544270" w:rsidP="00544270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Основные теор</w:t>
      </w:r>
      <w:r w:rsidR="008740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тические представления </w:t>
      </w:r>
    </w:p>
    <w:p w:rsidR="00544270" w:rsidRDefault="00544270" w:rsidP="00544270">
      <w:pPr>
        <w:pStyle w:val="ListParagraph"/>
        <w:spacing w:after="0" w:line="240" w:lineRule="auto"/>
        <w:ind w:left="8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0124AF" w:rsidRPr="00544270" w:rsidRDefault="00544270" w:rsidP="00544270">
      <w:pPr>
        <w:spacing w:after="0" w:line="240" w:lineRule="auto"/>
        <w:ind w:left="4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1.1 М</w:t>
      </w:r>
      <w:r w:rsidR="000124AF" w:rsidRPr="00544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есто САПР ТП в системе технологической подготовки производства, функции ТПП</w:t>
      </w:r>
    </w:p>
    <w:p w:rsidR="000124AF" w:rsidRPr="000124AF" w:rsidRDefault="000124AF" w:rsidP="000124AF">
      <w:pPr>
        <w:spacing w:after="0" w:line="240" w:lineRule="auto"/>
        <w:ind w:left="90" w:firstLine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1173B" w:rsidRDefault="000124AF" w:rsidP="000124AF">
      <w:pPr>
        <w:shd w:val="clear" w:color="auto" w:fill="FFFFFF"/>
        <w:spacing w:after="0" w:line="240" w:lineRule="auto"/>
        <w:ind w:right="14" w:firstLine="3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Система автоматизированного проектирования технологических процессов (САПР ТП) предназначена для проектирования технологического процесса. Рассмотрим понятия, входящие в это определение.</w:t>
      </w:r>
      <w:r w:rsidR="006117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61173B" w:rsidRDefault="000124AF" w:rsidP="000124AF">
      <w:pPr>
        <w:shd w:val="clear" w:color="auto" w:fill="FFFFFF"/>
        <w:spacing w:after="0" w:line="240" w:lineRule="auto"/>
        <w:ind w:right="14" w:firstLine="3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Проектирование</w:t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 разработка описания еще не существующего объекта для его создания по этому описанию. В нашем случае это касается проектирования технологического процесса термической обработки.</w:t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br/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Цель проектирования технологического процесса (цель разработки его описания) – получение для инженерно-технического персонала и рабочих производственных подразделений (цехов, участков) достаточно подробного описания технологических приемов, с указанием порядка их выполнения и расчетными значениями норм расхода материалов, времени, режимов обработки.</w:t>
      </w:r>
      <w:r w:rsidR="0061173B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right="14" w:firstLine="3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>Применительно к термической обработке технологический про</w:t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>цесс представляет собой разнообразные способы теплового воз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действия на металл, находящийся в твердом состоянии, для из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менения его структуры и свойств. Иногда тепловое воздействие 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сочетается с химическим или механическим воздействием. 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окружающей </w:t>
      </w:r>
      <w:r w:rsidRPr="000124AF">
        <w:rPr>
          <w:rFonts w:ascii="Times New Roman" w:hAnsi="Times New Roman" w:cs="Times New Roman"/>
          <w:sz w:val="28"/>
          <w:szCs w:val="28"/>
          <w:lang w:val="ru-RU"/>
        </w:rPr>
        <w:t>среды.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0" w:right="14"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1"/>
          <w:sz w:val="28"/>
          <w:szCs w:val="28"/>
          <w:lang w:val="ru-RU"/>
        </w:rPr>
        <w:t>Другой частью производственного процесса являются вспомо</w:t>
      </w:r>
      <w:r w:rsidRPr="000124AF">
        <w:rPr>
          <w:rFonts w:ascii="Times New Roman" w:hAnsi="Times New Roman" w:cs="Times New Roman"/>
          <w:spacing w:val="1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гательные процессы, которые необходимы для лучшего выполне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ния основных процессов. К ним относятся подготовка изделий 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к обработке, составление технологических сред, комплектование 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садок, обслуживание рабочих мест термистов.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>Каждый процесс состоит из операций.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right="19" w:firstLine="3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49"/>
          <w:sz w:val="28"/>
          <w:szCs w:val="28"/>
          <w:lang w:val="ru-RU"/>
        </w:rPr>
        <w:t>Операцией</w:t>
      </w:r>
      <w:r w:rsidRPr="000124AF">
        <w:rPr>
          <w:rFonts w:ascii="Times New Roman" w:hAnsi="Times New Roman" w:cs="Times New Roman"/>
          <w:sz w:val="28"/>
          <w:szCs w:val="28"/>
          <w:lang w:val="ru-RU"/>
        </w:rPr>
        <w:t xml:space="preserve"> называется более или менее законченная часть 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технологического процесса над группой или одним изделием на 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рабочем месте. В автоматизированном производстве операция </w:t>
      </w:r>
      <w:r w:rsidRPr="000124AF">
        <w:rPr>
          <w:rFonts w:ascii="Times New Roman" w:hAnsi="Times New Roman" w:cs="Times New Roman"/>
          <w:sz w:val="28"/>
          <w:szCs w:val="28"/>
          <w:lang w:val="ru-RU"/>
        </w:rPr>
        <w:t xml:space="preserve">выполняется без непосредственного участия рабочих, но под их </w:t>
      </w:r>
      <w:r w:rsidRPr="000124AF">
        <w:rPr>
          <w:rFonts w:ascii="Times New Roman" w:hAnsi="Times New Roman" w:cs="Times New Roman"/>
          <w:spacing w:val="1"/>
          <w:sz w:val="28"/>
          <w:szCs w:val="28"/>
          <w:lang w:val="ru-RU"/>
        </w:rPr>
        <w:t>наблюдением.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0" w:right="5" w:firstLine="3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t>Операции разделяют на основные (термические), непосред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t>ственно связанные со структурным изменением в металле (за</w:t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t>калка, отпуск, нормализация), и дополнительные (очистка, прав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ка, меднение и др.). </w:t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lastRenderedPageBreak/>
        <w:t xml:space="preserve">Тщательно выполняя основные операции, 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можно устранить необходимость в некоторых дополнительных </w:t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операциях. Так, при местном окружении карбюризатором только 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упрочняемых (цементуемых) поверхностей изделия не нужна </w:t>
      </w:r>
      <w:r w:rsidRPr="000124AF">
        <w:rPr>
          <w:rFonts w:ascii="Times New Roman" w:hAnsi="Times New Roman" w:cs="Times New Roman"/>
          <w:spacing w:val="10"/>
          <w:sz w:val="28"/>
          <w:szCs w:val="28"/>
          <w:lang w:val="ru-RU"/>
        </w:rPr>
        <w:t>трудоемкая гальваническая защита (меднение) необрабатывае</w:t>
      </w:r>
      <w:r w:rsidRPr="000124AF">
        <w:rPr>
          <w:rFonts w:ascii="Times New Roman" w:hAnsi="Times New Roman" w:cs="Times New Roman"/>
          <w:spacing w:val="10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мых участков; обработка в контролируемой атмосфере нередко 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исключает потребность в травлении изделий.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24" w:firstLine="3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По характеру фазовых и структурных 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превращений, а также по стабильности структурного состояния </w:t>
      </w:r>
      <w:r w:rsidRPr="000124A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акад. А. А. Бочваром предложена следующая классификация </w:t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t>видов термической обработки: отжиг первого рода, отжиг вто</w:t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рого рода, закалка, отпуск и старение. Физическая сущность этих </w:t>
      </w:r>
      <w:r w:rsidRPr="000124A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операций подробно рассмотрена в предшествующих теоретических 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>курсах термообработки.</w:t>
      </w:r>
    </w:p>
    <w:p w:rsidR="000124AF" w:rsidRPr="000124AF" w:rsidRDefault="000124AF" w:rsidP="0061173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>Однако при реализации многих задач термообработки в про</w:t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t>изводственных условиях помимо общей классификации возни</w:t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t>кает потребность ввести дополнительные классификационные ка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тегории термических операций, которые бы отражали </w:t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>степень завершения термообработки в общезаводском цикле из</w:t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t>готовления, характер упрочнения отдельных участков поверхно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>стей, технологические связи термообработки со смежными про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softHyphen/>
        <w:t>цессами и производствами.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77" w:right="29" w:firstLine="3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Любая термическая операция характеризуется температурным: </w:t>
      </w:r>
      <w:r w:rsidRPr="000124A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режимом, составом технологических сред, способами выполнения, 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t>средствами технологического оснащения, планировкой термиче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t>ских участков, методикой контроля и регулирования, причем та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>кие характеристики, как температурный режим, состав техноло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1"/>
          <w:sz w:val="28"/>
          <w:szCs w:val="28"/>
          <w:lang w:val="ru-RU"/>
        </w:rPr>
        <w:t>гических сред, организационные формы выполнения и средства технологического оснащения, взаимосвязаны настолько, что опре</w:t>
      </w:r>
      <w:r w:rsidRPr="000124AF">
        <w:rPr>
          <w:rFonts w:ascii="Times New Roman" w:hAnsi="Times New Roman" w:cs="Times New Roman"/>
          <w:spacing w:val="1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деляют параметры друг друга. Изменяя один из них, можно 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>улучшить значения других, например, применяя для нагрева жид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8"/>
          <w:sz w:val="28"/>
          <w:szCs w:val="28"/>
          <w:lang w:val="ru-RU"/>
        </w:rPr>
        <w:t>кую среду (расплав), можно существенно сократить его дли</w:t>
      </w:r>
      <w:r w:rsidRPr="000124AF">
        <w:rPr>
          <w:rFonts w:ascii="Times New Roman" w:hAnsi="Times New Roman" w:cs="Times New Roman"/>
          <w:spacing w:val="8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z w:val="28"/>
          <w:szCs w:val="28"/>
          <w:lang w:val="ru-RU"/>
        </w:rPr>
        <w:t>тельность.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43" w:right="110" w:firstLine="33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Каждая основная операция является главной </w:t>
      </w:r>
      <w:r w:rsidRPr="000124AF">
        <w:rPr>
          <w:rFonts w:ascii="Times New Roman" w:hAnsi="Times New Roman" w:cs="Times New Roman"/>
          <w:i/>
          <w:iCs/>
          <w:spacing w:val="2"/>
          <w:sz w:val="28"/>
          <w:szCs w:val="28"/>
          <w:lang w:val="ru-RU"/>
        </w:rPr>
        <w:t>структурной еди</w:t>
      </w:r>
      <w:r w:rsidRPr="000124AF">
        <w:rPr>
          <w:rFonts w:ascii="Times New Roman" w:hAnsi="Times New Roman" w:cs="Times New Roman"/>
          <w:i/>
          <w:iCs/>
          <w:spacing w:val="2"/>
          <w:sz w:val="28"/>
          <w:szCs w:val="28"/>
          <w:lang w:val="ru-RU"/>
        </w:rPr>
        <w:softHyphen/>
        <w:t xml:space="preserve">ницей </w:t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>процесса термообработки. Она характеризуется технологи</w:t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ческими, организационными и экономическими аспектами. От </w:t>
      </w:r>
      <w:r w:rsidRPr="000124A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ее вида зависит организация рабочего места термиста, она же </w:t>
      </w:r>
      <w:r w:rsidRPr="000124A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является основой плановых и экономических расчетов. На нее </w:t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устанавливают нормы времени, выработки, расходы потребных 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>материалов и энергоносителей.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34" w:right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Термические операции выполняются в пространстве и во вре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мени. Первый фактор определяет схему перемещения изделий, 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расположение технологических позиций, направление грузопото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10"/>
          <w:sz w:val="28"/>
          <w:szCs w:val="28"/>
          <w:lang w:val="ru-RU"/>
        </w:rPr>
        <w:t>ков, планировку термических участков. Второй фактор указы</w:t>
      </w:r>
      <w:r w:rsidRPr="000124AF">
        <w:rPr>
          <w:rFonts w:ascii="Times New Roman" w:hAnsi="Times New Roman" w:cs="Times New Roman"/>
          <w:spacing w:val="10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>вает на последовательность чередования стадий операций, совмещение термических операций со смежными производствами.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(закалки с гибкой, отпуска с защитным поверхностным покрытием),, </w:t>
      </w:r>
      <w:r w:rsidRPr="000124AF">
        <w:rPr>
          <w:rFonts w:ascii="Times New Roman" w:hAnsi="Times New Roman" w:cs="Times New Roman"/>
          <w:spacing w:val="8"/>
          <w:sz w:val="28"/>
          <w:szCs w:val="28"/>
          <w:lang w:val="ru-RU"/>
        </w:rPr>
        <w:t>на необходимость затрат времени для подготовки к работе и т. п.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9" w:right="10"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lastRenderedPageBreak/>
        <w:t>Термическая операция делится на технологические стадии (пе</w:t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реходы) и приемы. </w:t>
      </w:r>
      <w:r w:rsidRPr="000124AF">
        <w:rPr>
          <w:rFonts w:ascii="Times New Roman" w:hAnsi="Times New Roman" w:cs="Times New Roman"/>
          <w:spacing w:val="47"/>
          <w:sz w:val="28"/>
          <w:szCs w:val="28"/>
          <w:lang w:val="ru-RU"/>
        </w:rPr>
        <w:t>Технологическая</w:t>
      </w:r>
      <w:r w:rsidRPr="000124A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124AF">
        <w:rPr>
          <w:rFonts w:ascii="Times New Roman" w:hAnsi="Times New Roman" w:cs="Times New Roman"/>
          <w:spacing w:val="56"/>
          <w:sz w:val="28"/>
          <w:szCs w:val="28"/>
          <w:lang w:val="ru-RU"/>
        </w:rPr>
        <w:t>стадия</w:t>
      </w:r>
      <w:r w:rsidRPr="000124AF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является 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t>незаконченной, но более или менее обособленной частью опера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t>ции. Основными технологическими стадиями операции являют</w:t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softHyphen/>
        <w:t>ся нагрев, выдержка и охлаждение. Каждая стадия, в свою оче</w:t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softHyphen/>
        <w:t>редь, может разделяться на составляющие части, например на</w:t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z w:val="28"/>
          <w:szCs w:val="28"/>
          <w:lang w:val="ru-RU"/>
        </w:rPr>
        <w:t xml:space="preserve">грев — на подогрев и выравнивающий нагрев, охлаждение — на 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подстуживание и охлаждение до температуры окружающей среды..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9"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Операции делят на стадии либо по ступеням температурного 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t>режима, либо по составам сред на отдельных стадиях, либо по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t>времени. В рамках каждой операции все ее технологические ста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13"/>
          <w:sz w:val="28"/>
          <w:szCs w:val="28"/>
          <w:lang w:val="ru-RU"/>
        </w:rPr>
        <w:t xml:space="preserve">дии должны выполняться последовательно и непрерывно друг 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за другом.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4" w:right="19" w:firstLine="3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Возможность </w:t>
      </w:r>
      <w:r w:rsidRPr="000124AF">
        <w:rPr>
          <w:rFonts w:ascii="Times New Roman" w:hAnsi="Times New Roman" w:cs="Times New Roman"/>
          <w:i/>
          <w:iCs/>
          <w:spacing w:val="8"/>
          <w:sz w:val="28"/>
          <w:szCs w:val="28"/>
          <w:lang w:val="ru-RU"/>
        </w:rPr>
        <w:t xml:space="preserve">расчленения </w:t>
      </w:r>
      <w:r w:rsidRPr="000124AF">
        <w:rPr>
          <w:rFonts w:ascii="Times New Roman" w:hAnsi="Times New Roman" w:cs="Times New Roman"/>
          <w:spacing w:val="8"/>
          <w:sz w:val="28"/>
          <w:szCs w:val="28"/>
          <w:lang w:val="ru-RU"/>
        </w:rPr>
        <w:t>операции на технологические ста</w:t>
      </w:r>
      <w:r w:rsidRPr="000124AF">
        <w:rPr>
          <w:rFonts w:ascii="Times New Roman" w:hAnsi="Times New Roman" w:cs="Times New Roman"/>
          <w:spacing w:val="8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t>дии открывает широкие перспективы для интенсификации про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цесса термообработки и повышения их точности. В частности, 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>благодаря этому достигается эффективное выполнение многоста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>дийных операций: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9" w:right="14"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t>операций со ступенчатыми температурными режимами, на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пример нагрев крупных поковок, закалка через воду в масло 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>и др.;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0" w:right="24" w:firstLine="31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операций с минимальным временем нахождения изделий при 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t>опасной для роста зерна температуре (нагрев расчленяют на по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догрев и окончательный нагрев);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0" w:right="24"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t>операций ускоренной цементации с поддержанием на различ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softHyphen/>
        <w:t>ных стадиях насыщения различного углеродного потенциала;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0" w:right="24"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t>операций с цикличными перерывами стадий резкого охлажде</w:t>
      </w:r>
      <w:r w:rsidRPr="000124AF">
        <w:rPr>
          <w:rFonts w:ascii="Times New Roman" w:hAnsi="Times New Roman" w:cs="Times New Roman"/>
          <w:spacing w:val="6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ния водой с выдержкой на воздухе с целью предотвращения под</w:t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>калки поверхностных слоев.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left="14" w:right="29" w:firstLine="3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Однако в некоторых термических операциях наблюдается </w:t>
      </w:r>
      <w:r w:rsidRPr="000124AF">
        <w:rPr>
          <w:rFonts w:ascii="Times New Roman" w:hAnsi="Times New Roman" w:cs="Times New Roman"/>
          <w:i/>
          <w:iCs/>
          <w:spacing w:val="2"/>
          <w:sz w:val="28"/>
          <w:szCs w:val="28"/>
          <w:lang w:val="ru-RU"/>
        </w:rPr>
        <w:t>со</w:t>
      </w:r>
      <w:r w:rsidRPr="000124AF">
        <w:rPr>
          <w:rFonts w:ascii="Times New Roman" w:hAnsi="Times New Roman" w:cs="Times New Roman"/>
          <w:i/>
          <w:iCs/>
          <w:spacing w:val="2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i/>
          <w:iCs/>
          <w:spacing w:val="3"/>
          <w:sz w:val="28"/>
          <w:szCs w:val="28"/>
          <w:lang w:val="ru-RU"/>
        </w:rPr>
        <w:t xml:space="preserve">вмещение 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>технологических стадий, например нагрев при поверх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>ностной закалке часто совмещается с выдержкой.</w:t>
      </w:r>
    </w:p>
    <w:p w:rsidR="000124AF" w:rsidRPr="000124AF" w:rsidRDefault="000124AF" w:rsidP="000124AF">
      <w:pPr>
        <w:shd w:val="clear" w:color="auto" w:fill="FFFFFF"/>
        <w:spacing w:after="0" w:line="240" w:lineRule="auto"/>
        <w:ind w:right="10" w:firstLine="3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t>Приемы обработки могут быть основными и вспомогатель</w:t>
      </w:r>
      <w:r w:rsidRPr="000124AF">
        <w:rPr>
          <w:rFonts w:ascii="Times New Roman" w:hAnsi="Times New Roman" w:cs="Times New Roman"/>
          <w:spacing w:val="9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t>ными. Основные (технологические) приемы связаны с манипу</w:t>
      </w:r>
      <w:r w:rsidRPr="000124AF">
        <w:rPr>
          <w:rFonts w:ascii="Times New Roman" w:hAnsi="Times New Roman" w:cs="Times New Roman"/>
          <w:spacing w:val="7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ляцией изделиями (покачиванием, вращением, перемещением) во 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время нагрева, выдержки и охлаждения; вспомогательные — с 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t>подготовкой изделий к обработке (загрузка и выгрузка), с об</w:t>
      </w:r>
      <w:r w:rsidRPr="000124AF">
        <w:rPr>
          <w:rFonts w:ascii="Times New Roman" w:hAnsi="Times New Roman" w:cs="Times New Roman"/>
          <w:spacing w:val="4"/>
          <w:sz w:val="28"/>
          <w:szCs w:val="28"/>
          <w:lang w:val="ru-RU"/>
        </w:rPr>
        <w:softHyphen/>
      </w:r>
      <w:r w:rsidRPr="000124A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служиванием рабочего места (подача изделий к печам, уборка </w:t>
      </w:r>
      <w:r w:rsidRPr="000124AF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рабочего места и т. </w:t>
      </w:r>
      <w:r w:rsidRPr="000124AF">
        <w:rPr>
          <w:rFonts w:ascii="Times New Roman" w:hAnsi="Times New Roman" w:cs="Times New Roman"/>
          <w:spacing w:val="14"/>
          <w:sz w:val="28"/>
          <w:szCs w:val="28"/>
          <w:lang w:val="ru-RU"/>
        </w:rPr>
        <w:t>п.).</w:t>
      </w:r>
    </w:p>
    <w:p w:rsidR="000124AF" w:rsidRPr="000124AF" w:rsidRDefault="000124AF" w:rsidP="000124A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Надо помнить, что термообработка является составной частью процесса изготовления изделий и неразрывно связана с технологическими процессами других производств (мехобработка, штамповка, литье и т.д.). В связи с этим , при автоматизации проектирования технологии термической обработки необходимо учитывать влияние  всех технологических переделов, как и конструктивных особенностей изделий,  на выбор методов термической обработки и их место в общем технологическом процессе.   </w:t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124AF" w:rsidRPr="000124AF" w:rsidRDefault="000124AF" w:rsidP="000124AF">
      <w:pPr>
        <w:spacing w:after="0" w:line="240" w:lineRule="auto"/>
        <w:ind w:firstLine="40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24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При «ручном» проектировании технологических процессов, а особенно при использовании САПР технологических процессов важно иметь четкое представление, с использованием какой (каких) стратегий они проектируются. Стратегия проектирования технологического процесса определяет методику его проектирования. Правильный выбор стратегии проектирования чрезвычайно важен (особенно в САПР). Это определяет эффективность САПР. В идеале необходимо стремиться к выбору или разработке линейной стратегии проектирования. Она является идеальной особенно при проектировании с использованием ЭВМ. Эта стратегия имеет минимальную трудоемкость, максимальную надежность.</w:t>
      </w:r>
    </w:p>
    <w:p w:rsidR="000124AF" w:rsidRPr="000124AF" w:rsidRDefault="000124AF" w:rsidP="00012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44270" w:rsidRDefault="00C6118C" w:rsidP="00C6118C">
      <w:pPr>
        <w:pStyle w:val="ListParagraph"/>
        <w:numPr>
          <w:ilvl w:val="1"/>
          <w:numId w:val="42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  <w:t xml:space="preserve"> </w:t>
      </w:r>
      <w:r w:rsidR="000124AF" w:rsidRPr="0054427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  <w:t>Состав системы.</w:t>
      </w:r>
    </w:p>
    <w:p w:rsidR="00544270" w:rsidRPr="00544270" w:rsidRDefault="00544270" w:rsidP="00544270">
      <w:pPr>
        <w:pStyle w:val="ListParagraph"/>
        <w:spacing w:after="0" w:line="240" w:lineRule="auto"/>
        <w:ind w:left="85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val="ru-RU"/>
        </w:rPr>
      </w:pPr>
    </w:p>
    <w:p w:rsidR="000124AF" w:rsidRPr="00544270" w:rsidRDefault="000124AF" w:rsidP="0061173B">
      <w:pPr>
        <w:pStyle w:val="ListParagraph"/>
        <w:spacing w:after="0" w:line="240" w:lineRule="auto"/>
        <w:ind w:left="0" w:firstLine="45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ru-RU"/>
        </w:rPr>
      </w:pPr>
      <w:r w:rsidRPr="0054427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</w:rPr>
        <w:t> </w:t>
      </w:r>
      <w:r w:rsidRPr="0054427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ru-RU"/>
        </w:rPr>
        <w:t>САПР ТП представляет комплекс средств программного и информационного обеспечения. При разработке системы была принята ориентация на создание инструментальных средств (структурированный набор программных средств) для разработки конкретных САПР ТП. Эти инструментальные средства дают возможность разработки САПР ТП специалистами-предметниками (технологами), не имеющих глубоких знаний в области программирования. Такие возможности предоставляют специально разработанные язык технологических алгоритмов и язык описания данных.</w:t>
      </w:r>
      <w:r w:rsidRPr="0054427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br/>
      </w:r>
      <w:r w:rsidRPr="0054427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ru-RU"/>
        </w:rPr>
        <w:t>Инструментальные средства САПР ТП представляют собой развитую систему программирования, проблемно ориентированную на технологические САПР, в состав которой входит база данных (БД) и база знаний (БЗ).</w:t>
      </w:r>
      <w:r w:rsidRPr="0054427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br/>
      </w:r>
      <w:r w:rsidRPr="0054427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ru-RU"/>
        </w:rPr>
        <w:t>БД содержит данные по средствам технологического оснащения и справочно-нормативную информацию. БД включает группы данных различной степени интеграции:</w:t>
      </w:r>
      <w:r w:rsidRPr="0054427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br/>
      </w:r>
      <w:r w:rsidRPr="0054427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544270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типовые ТП;</w:t>
      </w:r>
    </w:p>
    <w:p w:rsidR="000124AF" w:rsidRPr="000124AF" w:rsidRDefault="000124AF" w:rsidP="0061173B">
      <w:pPr>
        <w:shd w:val="clear" w:color="auto" w:fill="FFFFFF"/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типовые маршруты, операции и переходы;</w:t>
      </w:r>
    </w:p>
    <w:p w:rsidR="000124AF" w:rsidRPr="000124AF" w:rsidRDefault="000124AF" w:rsidP="0061173B">
      <w:pPr>
        <w:shd w:val="clear" w:color="auto" w:fill="FFFFFF"/>
        <w:tabs>
          <w:tab w:val="left" w:pos="90"/>
        </w:tabs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массивы текстов для описания технологии;</w:t>
      </w:r>
    </w:p>
    <w:p w:rsidR="000124AF" w:rsidRPr="000124AF" w:rsidRDefault="000124AF" w:rsidP="0061173B">
      <w:pPr>
        <w:shd w:val="clear" w:color="auto" w:fill="FFFFFF"/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массивы описания средств технологического оснащения (оборудования, оснастки, инструмента и т.д.);</w:t>
      </w:r>
    </w:p>
    <w:p w:rsidR="000124AF" w:rsidRPr="000124AF" w:rsidRDefault="000124AF" w:rsidP="0061173B">
      <w:pPr>
        <w:shd w:val="clear" w:color="auto" w:fill="FFFFFF"/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 справочники по режимам термической обработки и трудовым нормативам.</w:t>
      </w:r>
    </w:p>
    <w:p w:rsidR="000124AF" w:rsidRPr="000124AF" w:rsidRDefault="000124AF" w:rsidP="0061173B">
      <w:pPr>
        <w:shd w:val="clear" w:color="auto" w:fill="FFFFFF"/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</w:p>
    <w:p w:rsidR="000124AF" w:rsidRPr="000124AF" w:rsidRDefault="000124AF" w:rsidP="0061173B">
      <w:pPr>
        <w:spacing w:after="0" w:line="240" w:lineRule="auto"/>
        <w:ind w:right="-13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0124AF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val="ru-RU"/>
        </w:rPr>
        <w:t>БЗ</w:t>
      </w:r>
      <w:r w:rsidRPr="000124AF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ru-RU"/>
        </w:rPr>
        <w:t xml:space="preserve"> представляет собой набор технологических алгоритмов, на основании которых реализуется проектирование ТП или решение какой-либо другой задачи. БЗ состоит из отдельных модулей, написанных на языке технологических алгоритмов.</w:t>
      </w:r>
      <w:r w:rsidRPr="000124AF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br/>
      </w:r>
      <w:r w:rsidRPr="00012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При проектировании ТП технолог пользуется базой данных применяемости. В этой базе собрана информация по техоснастке и оборудованию, имеющемуся в наличии в цехах. Что бы не проектировать новую техоснастку, используют уже имеющуюся.</w:t>
      </w:r>
    </w:p>
    <w:p w:rsidR="000124AF" w:rsidRPr="000124AF" w:rsidRDefault="000124AF" w:rsidP="0061173B">
      <w:pPr>
        <w:spacing w:after="0" w:line="240" w:lineRule="auto"/>
        <w:ind w:left="90" w:right="-13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7589D" w:rsidRDefault="00F7589D" w:rsidP="0061173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lastRenderedPageBreak/>
        <w:t xml:space="preserve">1.3 </w:t>
      </w:r>
      <w:r w:rsidR="000124AF"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Организация информационного фонда на ЭВМ с использованием баз данных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</w:p>
    <w:p w:rsidR="00F7589D" w:rsidRDefault="00F7589D" w:rsidP="0061173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F7589D" w:rsidRDefault="000124AF" w:rsidP="0061173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Организация информационного фонда на ЭВМ с использованием баз данных (БД) применяется во многих современных САПР ТП.</w:t>
      </w:r>
      <w:r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Система управления базой данных</w:t>
      </w:r>
      <w:r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(СУБД) - программный комплекс, обеспечивающий создание структуры, ввод, модификацию, удаление и поиск данных.</w:t>
      </w:r>
      <w:r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F7589D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1.4 </w:t>
      </w:r>
      <w:r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Основные требования, предъявляемые к базам данных</w:t>
      </w:r>
      <w:r w:rsidR="00F7589D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</w:p>
    <w:p w:rsidR="00F7589D" w:rsidRDefault="00F7589D" w:rsidP="0061173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:rsidR="00F7589D" w:rsidRDefault="000124AF" w:rsidP="0061173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 базам данных предъявляется ряд требований, среди которых можно выделить следующие основные требования:</w:t>
      </w:r>
      <w:r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F7589D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- </w:t>
      </w:r>
      <w:r w:rsidR="00F7589D"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Минимальная избыточность.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Каждый элемент данных вводится в БД один раз и хранится в единственном экземпляре. При вводе данных СУБД выполняет проверку на дублирование. Этим достигается экономия внешней памяти и надежность информации.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F7589D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- </w:t>
      </w:r>
      <w:r w:rsidR="00F7589D"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Независимость.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Модификация данных и изменения, вносимые в их структуру в связи с появлением новых пользователей и новых запросов, не должны отражаться на программах пользователей.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F7589D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- </w:t>
      </w:r>
      <w:r w:rsidR="00F7589D"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Целостность данных: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F7589D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а)</w:t>
      </w:r>
      <w:r w:rsidR="00F7589D"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логическая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(СУБД должна защищать БД от некорректных действий пользователей путем восстановления состояния БД на момент, предшествующий ошибочной операции);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F7589D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б) </w:t>
      </w:r>
      <w:r w:rsidR="00F7589D"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физическая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(защита носителей информации - дисков - от сбоев путем дублирования, например, двумя параллельно работающими зеркальными дисками).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F7589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  <w:t xml:space="preserve">- </w:t>
      </w:r>
      <w:r w:rsidR="00F7589D" w:rsidRPr="000124A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ru-RU"/>
        </w:rPr>
        <w:t xml:space="preserve"> Секретность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 Пользователи должны работать только с теми данными (фрагментами данных), к которым им разрешен доступ.</w:t>
      </w:r>
      <w:r w:rsidR="00F7589D"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="00F7589D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1.5 </w:t>
      </w:r>
      <w:r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Основные понятия и основы проектирования баз данных</w:t>
      </w:r>
      <w:r w:rsidR="00F7589D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</w:t>
      </w:r>
    </w:p>
    <w:p w:rsidR="00F7589D" w:rsidRDefault="00F7589D" w:rsidP="0061173B">
      <w:pPr>
        <w:spacing w:after="0" w:line="240" w:lineRule="auto"/>
        <w:ind w:firstLine="81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</w:pPr>
    </w:p>
    <w:p w:rsidR="000124AF" w:rsidRPr="00F7589D" w:rsidRDefault="000124AF" w:rsidP="0061173B">
      <w:pPr>
        <w:spacing w:after="0" w:line="240" w:lineRule="auto"/>
        <w:ind w:firstLine="45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Начнем с определения понятия «данные». Итак, данные - это информация, представленная в определенной форме, пригодной для хранения и обработки на ЭВМ. Можно дать и другое определение:</w:t>
      </w:r>
      <w:r w:rsidRPr="000124AF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0124AF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данные</w:t>
      </w:r>
      <w:r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0124A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 это представленные в цифровом виде сведения о некоторых объектах окружающего нас мира (об объектах интересующей нас предметной области).</w:t>
      </w:r>
      <w:r w:rsidRPr="000124A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процессе проектирования возникает необходимость в привлечении различной справочной информации: ГОСТов, нормалей, руководящих материалов, паспортных данных станков и т. д. Вся эта информация, описанная формализованно, составляет информационное обеспечение. Формы </w:t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представления его могут быть различными: от элементарных справочных таблиц до описаний с использованием проблемно ориентированных языков.</w:t>
      </w:r>
    </w:p>
    <w:p w:rsidR="000124AF" w:rsidRPr="000124AF" w:rsidRDefault="000124AF" w:rsidP="0061173B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Справочные таблицы используют для описания характеристик, закладываемых в систему типовых решений (станков, инструментов, оснастки и др.), а также всей нормативно-справочной информации.</w:t>
      </w:r>
    </w:p>
    <w:p w:rsidR="000124AF" w:rsidRPr="000124AF" w:rsidRDefault="000124AF" w:rsidP="0061173B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Алгоритм чтения такой таблицы состоит в поиске по столбцу типовых решений соответствующей строки и в последующем считывании характеристик типового решения, находящихся в данной строке.</w:t>
      </w:r>
    </w:p>
    <w:p w:rsidR="000124AF" w:rsidRPr="000124AF" w:rsidRDefault="000124AF" w:rsidP="0061173B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развитых САПР для облегчения их адаптации к изменяющимся производственным условиям часто справочные таблицы описывают с использованием лингвистического обеспечения системы. В этом случае лингвистическое обеспечение предусматривает возможность описания не только чертежа детали, но и характеристик оборудования, технологической оснастки и т. д.</w:t>
      </w:r>
    </w:p>
    <w:p w:rsidR="000124AF" w:rsidRPr="000124AF" w:rsidRDefault="000124AF" w:rsidP="0061173B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Часть информационного обеспечения САПР ТП, содержащая сведения о типовых решениях системы и правилах их принятия, называют технологическим обеспечением. Оно определяет «технологическую квалификацию» ЭВМ. Блочный алгоритм проверки соответствий исходных данных и условий применимости типовых решений является одной из наиболее наглядных форм представления технологического обеспечения. Однако эта форма представления имеет следующие существенные недостатки:</w:t>
      </w:r>
    </w:p>
    <w:p w:rsidR="000124AF" w:rsidRPr="000124AF" w:rsidRDefault="000124AF" w:rsidP="0061173B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большой объем программы, так как блочные алгоритмы плохо приспособлены к организации унифицированных процедур (для выбора оборудования, инструмента и прочего необходимо разрабатывать специальный алгоритм и отдельную программу на каждый тип станков и т. д.);</w:t>
      </w:r>
    </w:p>
    <w:p w:rsidR="000124AF" w:rsidRPr="000124AF" w:rsidRDefault="000124AF" w:rsidP="0061173B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практическая невозможность оперативной коррекции системы при изменении производственной обстановки, так как это приводит к необходимости вмешательства в проектирующие программы. Это вызвано тем, что характеристики типовых решений размещены непосредственно в программе.</w:t>
      </w:r>
    </w:p>
    <w:p w:rsidR="000124AF" w:rsidRPr="000124AF" w:rsidRDefault="000124AF" w:rsidP="0061173B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устранения этих недостатков технологическое обеспечение должно удовлетворять</w:t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следующим требованиям:</w:t>
      </w:r>
    </w:p>
    <w:p w:rsidR="000124AF" w:rsidRPr="000124AF" w:rsidRDefault="000124AF" w:rsidP="0061173B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независимость от алгоритмического обеспечения (алгоритмы не должны содержать характеристик типовых решений);</w:t>
      </w:r>
    </w:p>
    <w:p w:rsidR="000124AF" w:rsidRPr="000124AF" w:rsidRDefault="000124AF" w:rsidP="0061173B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 универсальность формы представления (выбор типовых решений различных задач нужно производить с помощью единой процедуры).</w:t>
      </w:r>
    </w:p>
    <w:p w:rsidR="000124AF" w:rsidRPr="000124AF" w:rsidRDefault="000124AF" w:rsidP="006117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Перечисленным требованиям удовлетворяет табличная форма представления технологического обеспечения</w:t>
      </w:r>
      <w:r w:rsidR="0014128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0124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124A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Пример табличных данных приведен ниже . </w:t>
      </w:r>
    </w:p>
    <w:p w:rsidR="00141288" w:rsidRDefault="00141288" w:rsidP="0061173B">
      <w:pPr>
        <w:spacing w:after="0" w:line="285" w:lineRule="atLeas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774E0" w:rsidRDefault="00C774E0" w:rsidP="0061173B">
      <w:pPr>
        <w:spacing w:after="0" w:line="285" w:lineRule="atLeas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774E0" w:rsidRDefault="00C774E0" w:rsidP="000124AF">
      <w:pPr>
        <w:spacing w:after="0" w:line="285" w:lineRule="atLeas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774E0" w:rsidRDefault="00C774E0" w:rsidP="000124AF">
      <w:pPr>
        <w:spacing w:after="0" w:line="285" w:lineRule="atLeas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774E0" w:rsidRDefault="00C774E0" w:rsidP="000124AF">
      <w:pPr>
        <w:spacing w:after="0" w:line="285" w:lineRule="atLeas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774E0" w:rsidRDefault="00C774E0" w:rsidP="000124AF">
      <w:pPr>
        <w:spacing w:after="0" w:line="285" w:lineRule="atLeas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0124AF" w:rsidRDefault="00544270" w:rsidP="000124AF">
      <w:pPr>
        <w:spacing w:after="0" w:line="285" w:lineRule="atLeas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Таблица 1. </w:t>
      </w:r>
      <w:r w:rsidR="000124AF" w:rsidRPr="000124A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Температуры нагрева под закалку</w:t>
      </w:r>
    </w:p>
    <w:p w:rsidR="00141288" w:rsidRPr="000124AF" w:rsidRDefault="00141288" w:rsidP="000124AF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61"/>
        <w:gridCol w:w="2880"/>
        <w:gridCol w:w="3240"/>
      </w:tblGrid>
      <w:tr w:rsidR="000124AF" w:rsidRPr="00544270" w:rsidTr="007848BC">
        <w:tc>
          <w:tcPr>
            <w:tcW w:w="558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№п/п</w:t>
            </w:r>
          </w:p>
        </w:tc>
        <w:tc>
          <w:tcPr>
            <w:tcW w:w="288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Марка стали</w:t>
            </w:r>
          </w:p>
        </w:tc>
        <w:tc>
          <w:tcPr>
            <w:tcW w:w="324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Интервал температур, </w:t>
            </w: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val="ru-RU"/>
              </w:rPr>
              <w:t>о</w:t>
            </w: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</w:p>
        </w:tc>
      </w:tr>
      <w:tr w:rsidR="000124AF" w:rsidRPr="00544270" w:rsidTr="007848BC">
        <w:tc>
          <w:tcPr>
            <w:tcW w:w="558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88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сталь 45</w:t>
            </w:r>
          </w:p>
        </w:tc>
        <w:tc>
          <w:tcPr>
            <w:tcW w:w="324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820 - 850</w:t>
            </w:r>
          </w:p>
        </w:tc>
      </w:tr>
      <w:tr w:rsidR="000124AF" w:rsidRPr="00544270" w:rsidTr="007848BC">
        <w:tc>
          <w:tcPr>
            <w:tcW w:w="558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288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сталь 65Г</w:t>
            </w:r>
          </w:p>
        </w:tc>
        <w:tc>
          <w:tcPr>
            <w:tcW w:w="324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820 - 840</w:t>
            </w:r>
          </w:p>
        </w:tc>
      </w:tr>
      <w:tr w:rsidR="000124AF" w:rsidRPr="00544270" w:rsidTr="007848BC">
        <w:tc>
          <w:tcPr>
            <w:tcW w:w="558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288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стальХ12М</w:t>
            </w:r>
          </w:p>
        </w:tc>
        <w:tc>
          <w:tcPr>
            <w:tcW w:w="324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1000 - 1030</w:t>
            </w:r>
          </w:p>
        </w:tc>
      </w:tr>
      <w:tr w:rsidR="000124AF" w:rsidRPr="000124AF" w:rsidTr="007848BC">
        <w:tc>
          <w:tcPr>
            <w:tcW w:w="558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288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сталь 5ХНМ</w:t>
            </w:r>
          </w:p>
        </w:tc>
        <w:tc>
          <w:tcPr>
            <w:tcW w:w="324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840 - 860</w:t>
            </w:r>
          </w:p>
        </w:tc>
      </w:tr>
      <w:tr w:rsidR="000124AF" w:rsidRPr="000124AF" w:rsidTr="007848BC">
        <w:tc>
          <w:tcPr>
            <w:tcW w:w="558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 . .</w:t>
            </w:r>
          </w:p>
        </w:tc>
        <w:tc>
          <w:tcPr>
            <w:tcW w:w="288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 . .</w:t>
            </w:r>
          </w:p>
        </w:tc>
        <w:tc>
          <w:tcPr>
            <w:tcW w:w="324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 . .</w:t>
            </w:r>
          </w:p>
        </w:tc>
      </w:tr>
      <w:tr w:rsidR="000124AF" w:rsidRPr="000124AF" w:rsidTr="007848BC">
        <w:tc>
          <w:tcPr>
            <w:tcW w:w="558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</w:t>
            </w:r>
          </w:p>
        </w:tc>
        <w:tc>
          <w:tcPr>
            <w:tcW w:w="288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стальР6М5</w:t>
            </w:r>
          </w:p>
        </w:tc>
        <w:tc>
          <w:tcPr>
            <w:tcW w:w="3240" w:type="dxa"/>
          </w:tcPr>
          <w:p w:rsidR="000124AF" w:rsidRPr="000124AF" w:rsidRDefault="000124AF" w:rsidP="000124AF">
            <w:pPr>
              <w:spacing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124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1210 - 1230</w:t>
            </w:r>
          </w:p>
        </w:tc>
      </w:tr>
    </w:tbl>
    <w:p w:rsidR="000124AF" w:rsidRPr="000124AF" w:rsidRDefault="000124AF" w:rsidP="000124AF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:rsidR="00B50CD3" w:rsidRDefault="00B50CD3" w:rsidP="000124A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B50CD3" w:rsidRDefault="00B50CD3" w:rsidP="000124A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0124AF" w:rsidRPr="00544270" w:rsidRDefault="000124AF" w:rsidP="00C6118C">
      <w:pPr>
        <w:pStyle w:val="ListParagraph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54427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Методика и порядок выполнение работы</w:t>
      </w:r>
    </w:p>
    <w:p w:rsidR="000124AF" w:rsidRPr="000124AF" w:rsidRDefault="000124AF" w:rsidP="00C6118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0124AF" w:rsidRPr="00C6118C" w:rsidRDefault="000124AF" w:rsidP="00C6118C">
      <w:pPr>
        <w:pStyle w:val="ListParagraph"/>
        <w:numPr>
          <w:ilvl w:val="1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6118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Ознакомиться с требованиями, предъявляемыми к составлению справочников базы данных для термической обработки.</w:t>
      </w:r>
    </w:p>
    <w:p w:rsidR="00C6118C" w:rsidRPr="00C6118C" w:rsidRDefault="00C6118C" w:rsidP="00C6118C">
      <w:pPr>
        <w:pStyle w:val="ListParagraph"/>
        <w:numPr>
          <w:ilvl w:val="1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6118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Изучить выданный преподавателем чертеж изделия, составить краткий технологический процесс термической обработки.</w:t>
      </w:r>
    </w:p>
    <w:p w:rsidR="00C6118C" w:rsidRPr="00C6118C" w:rsidRDefault="00C6118C" w:rsidP="00C6118C">
      <w:pPr>
        <w:pStyle w:val="ListParagraph"/>
        <w:numPr>
          <w:ilvl w:val="1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6118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Составить табличную форму представления технологического обеспечения</w:t>
      </w:r>
      <w:r w:rsidR="007467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(смотри приложение)</w:t>
      </w:r>
      <w:r w:rsidRPr="00C6118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C6118C" w:rsidRPr="00C6118C" w:rsidRDefault="00C6118C" w:rsidP="00C6118C">
      <w:pPr>
        <w:pStyle w:val="ListParagraph"/>
        <w:numPr>
          <w:ilvl w:val="1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6118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Оформить отчет о проделанной работе.</w:t>
      </w:r>
    </w:p>
    <w:p w:rsidR="000124AF" w:rsidRPr="000124AF" w:rsidRDefault="000124AF" w:rsidP="000124A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0124AF" w:rsidRPr="00C6118C" w:rsidRDefault="000124AF" w:rsidP="00C6118C">
      <w:pPr>
        <w:pStyle w:val="ListParagraph"/>
        <w:numPr>
          <w:ilvl w:val="0"/>
          <w:numId w:val="42"/>
        </w:numPr>
        <w:spacing w:after="0" w:line="240" w:lineRule="auto"/>
        <w:ind w:left="90" w:hanging="9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C6118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Содержание отчета</w:t>
      </w:r>
    </w:p>
    <w:p w:rsidR="00C6118C" w:rsidRPr="00C6118C" w:rsidRDefault="00C6118C" w:rsidP="00C6118C">
      <w:pPr>
        <w:pStyle w:val="ListParagraph"/>
        <w:spacing w:after="0" w:line="240" w:lineRule="auto"/>
        <w:ind w:left="90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0124AF" w:rsidRPr="000124AF" w:rsidRDefault="00C6118C" w:rsidP="000124AF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3.1 </w:t>
      </w:r>
      <w:r w:rsidR="00F7589D">
        <w:rPr>
          <w:rFonts w:ascii="Times New Roman" w:hAnsi="Times New Roman" w:cs="Times New Roman"/>
          <w:sz w:val="28"/>
          <w:lang w:val="ru-RU"/>
        </w:rPr>
        <w:t xml:space="preserve"> </w:t>
      </w:r>
      <w:r w:rsidR="000124AF" w:rsidRPr="000124AF">
        <w:rPr>
          <w:rFonts w:ascii="Times New Roman" w:hAnsi="Times New Roman" w:cs="Times New Roman"/>
          <w:sz w:val="28"/>
          <w:lang w:val="ru-RU"/>
        </w:rPr>
        <w:t>Цель работы.</w:t>
      </w:r>
    </w:p>
    <w:p w:rsidR="000124AF" w:rsidRPr="000124AF" w:rsidRDefault="00C6118C" w:rsidP="000124AF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3.2</w:t>
      </w:r>
      <w:r w:rsidR="00F7589D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0124AF" w:rsidRPr="000124AF">
        <w:rPr>
          <w:rFonts w:ascii="Times New Roman" w:hAnsi="Times New Roman" w:cs="Times New Roman"/>
          <w:sz w:val="28"/>
          <w:lang w:val="ru-RU"/>
        </w:rPr>
        <w:t>Общие представления о САПР ТП и базе данных</w:t>
      </w:r>
    </w:p>
    <w:p w:rsidR="000124AF" w:rsidRPr="000124AF" w:rsidRDefault="00C6118C" w:rsidP="000124AF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3.3</w:t>
      </w:r>
      <w:r w:rsidR="00F7589D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Краткий </w:t>
      </w:r>
      <w:r w:rsidR="000124AF" w:rsidRPr="000124AF">
        <w:rPr>
          <w:rFonts w:ascii="Times New Roman" w:hAnsi="Times New Roman" w:cs="Times New Roman"/>
          <w:sz w:val="28"/>
          <w:lang w:val="ru-RU"/>
        </w:rPr>
        <w:t>технологический процесс термической обработки заданного изделия.</w:t>
      </w:r>
    </w:p>
    <w:p w:rsidR="000124AF" w:rsidRPr="000124AF" w:rsidRDefault="00C6118C" w:rsidP="000124AF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3.4</w:t>
      </w:r>
      <w:r w:rsidR="000124AF" w:rsidRPr="000124AF">
        <w:rPr>
          <w:rFonts w:ascii="Times New Roman" w:hAnsi="Times New Roman" w:cs="Times New Roman"/>
          <w:sz w:val="28"/>
          <w:lang w:val="ru-RU"/>
        </w:rPr>
        <w:t xml:space="preserve"> </w:t>
      </w:r>
      <w:r w:rsidR="00F7589D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</w:t>
      </w:r>
      <w:r w:rsidR="000124AF" w:rsidRPr="000124AF">
        <w:rPr>
          <w:rFonts w:ascii="Times New Roman" w:hAnsi="Times New Roman" w:cs="Times New Roman"/>
          <w:sz w:val="28"/>
          <w:lang w:val="ru-RU"/>
        </w:rPr>
        <w:t>аблиц</w:t>
      </w:r>
      <w:r>
        <w:rPr>
          <w:rFonts w:ascii="Times New Roman" w:hAnsi="Times New Roman" w:cs="Times New Roman"/>
          <w:sz w:val="28"/>
          <w:lang w:val="ru-RU"/>
        </w:rPr>
        <w:t>а</w:t>
      </w:r>
      <w:r w:rsidR="000124AF" w:rsidRPr="000124AF">
        <w:rPr>
          <w:rFonts w:ascii="Times New Roman" w:hAnsi="Times New Roman" w:cs="Times New Roman"/>
          <w:sz w:val="28"/>
          <w:lang w:val="ru-RU"/>
        </w:rPr>
        <w:t xml:space="preserve"> обеспечения технологического процесса.</w:t>
      </w:r>
    </w:p>
    <w:p w:rsidR="000124AF" w:rsidRPr="000124AF" w:rsidRDefault="00C6118C" w:rsidP="000124AF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3.5</w:t>
      </w:r>
      <w:r w:rsidR="000124AF" w:rsidRPr="000124AF">
        <w:rPr>
          <w:rFonts w:ascii="Times New Roman" w:hAnsi="Times New Roman" w:cs="Times New Roman"/>
          <w:sz w:val="28"/>
          <w:lang w:val="ru-RU"/>
        </w:rPr>
        <w:t xml:space="preserve"> </w:t>
      </w:r>
      <w:r w:rsidR="00F7589D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 w:rsidR="000124AF" w:rsidRPr="000124AF">
        <w:rPr>
          <w:rFonts w:ascii="Times New Roman" w:hAnsi="Times New Roman" w:cs="Times New Roman"/>
          <w:sz w:val="28"/>
          <w:lang w:val="ru-RU"/>
        </w:rPr>
        <w:t>ыводы.</w:t>
      </w:r>
    </w:p>
    <w:p w:rsidR="000124AF" w:rsidRDefault="000124AF" w:rsidP="000124AF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lang w:val="ru-RU"/>
        </w:rPr>
      </w:pPr>
    </w:p>
    <w:p w:rsidR="00C6118C" w:rsidRPr="00C6118C" w:rsidRDefault="00C6118C" w:rsidP="00C6118C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C6118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Контрольные вопросы:</w:t>
      </w:r>
    </w:p>
    <w:p w:rsidR="00C6118C" w:rsidRPr="00141288" w:rsidRDefault="00C6118C" w:rsidP="00C6118C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4.1 </w:t>
      </w:r>
      <w:r w:rsidRPr="00141288">
        <w:rPr>
          <w:rFonts w:ascii="Times New Roman" w:hAnsi="Times New Roman" w:cs="Times New Roman"/>
          <w:sz w:val="28"/>
          <w:szCs w:val="28"/>
          <w:lang w:val="ru-RU"/>
        </w:rPr>
        <w:t>Вопросы, которые решаются при проектировании технологической операции в САПР ТП.</w:t>
      </w:r>
    </w:p>
    <w:p w:rsidR="00C6118C" w:rsidRPr="007467E2" w:rsidRDefault="007467E2" w:rsidP="007467E2">
      <w:pPr>
        <w:pStyle w:val="ListParagraph"/>
        <w:numPr>
          <w:ilvl w:val="1"/>
          <w:numId w:val="42"/>
        </w:numPr>
        <w:spacing w:after="0" w:line="312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118C" w:rsidRPr="007467E2">
        <w:rPr>
          <w:rFonts w:ascii="Times New Roman" w:hAnsi="Times New Roman" w:cs="Times New Roman"/>
          <w:sz w:val="28"/>
          <w:szCs w:val="28"/>
          <w:lang w:val="ru-RU"/>
        </w:rPr>
        <w:t>Основные и вспомогательные процессы при термической обработке</w:t>
      </w:r>
    </w:p>
    <w:p w:rsidR="00C6118C" w:rsidRPr="007467E2" w:rsidRDefault="00C6118C" w:rsidP="007467E2">
      <w:pPr>
        <w:pStyle w:val="ListParagraph"/>
        <w:numPr>
          <w:ilvl w:val="1"/>
          <w:numId w:val="42"/>
        </w:numPr>
        <w:spacing w:after="0" w:line="312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67E2">
        <w:rPr>
          <w:rFonts w:ascii="Times New Roman" w:hAnsi="Times New Roman" w:cs="Times New Roman"/>
          <w:sz w:val="28"/>
          <w:szCs w:val="28"/>
          <w:lang w:val="ru-RU"/>
        </w:rPr>
        <w:t>Что такое база данных (БД) и база знаний (БЗ)?</w:t>
      </w:r>
    </w:p>
    <w:p w:rsidR="00C6118C" w:rsidRPr="00141288" w:rsidRDefault="007467E2" w:rsidP="007467E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lang w:val="ru-RU"/>
        </w:rPr>
        <w:t xml:space="preserve">4.4 </w:t>
      </w:r>
      <w:r w:rsidR="00C6118C">
        <w:rPr>
          <w:rFonts w:ascii="Times New Roman" w:hAnsi="Times New Roman" w:cs="Times New Roman"/>
          <w:bCs/>
          <w:color w:val="333333"/>
          <w:sz w:val="28"/>
          <w:szCs w:val="28"/>
          <w:lang w:val="ru-RU"/>
        </w:rPr>
        <w:t>О</w:t>
      </w:r>
      <w:r w:rsidR="00C6118C" w:rsidRPr="00141288">
        <w:rPr>
          <w:rFonts w:ascii="Times New Roman" w:hAnsi="Times New Roman" w:cs="Times New Roman"/>
          <w:bCs/>
          <w:color w:val="333333"/>
          <w:sz w:val="28"/>
          <w:szCs w:val="28"/>
          <w:lang w:val="ru-RU"/>
        </w:rPr>
        <w:t>рганизация</w:t>
      </w:r>
      <w:r w:rsidR="00C6118C">
        <w:rPr>
          <w:rFonts w:ascii="Times New Roman" w:hAnsi="Times New Roman" w:cs="Times New Roman"/>
          <w:bCs/>
          <w:color w:val="333333"/>
          <w:sz w:val="28"/>
          <w:szCs w:val="28"/>
          <w:lang w:val="ru-RU"/>
        </w:rPr>
        <w:t xml:space="preserve"> </w:t>
      </w:r>
      <w:r w:rsidR="00C6118C" w:rsidRPr="00141288">
        <w:rPr>
          <w:rFonts w:ascii="Times New Roman" w:hAnsi="Times New Roman" w:cs="Times New Roman"/>
          <w:bCs/>
          <w:color w:val="333333"/>
          <w:sz w:val="28"/>
          <w:szCs w:val="28"/>
          <w:lang w:val="ru-RU"/>
        </w:rPr>
        <w:t>информационного фонда на ЭВМ с использованием баз данных.</w:t>
      </w:r>
    </w:p>
    <w:p w:rsidR="00C6118C" w:rsidRPr="007467E2" w:rsidRDefault="00C6118C" w:rsidP="007467E2">
      <w:pPr>
        <w:pStyle w:val="ListParagraph"/>
        <w:numPr>
          <w:ilvl w:val="1"/>
          <w:numId w:val="43"/>
        </w:numPr>
        <w:tabs>
          <w:tab w:val="left" w:pos="630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467E2">
        <w:rPr>
          <w:rFonts w:ascii="Times New Roman" w:hAnsi="Times New Roman" w:cs="Times New Roman"/>
          <w:bCs/>
          <w:color w:val="333333"/>
          <w:sz w:val="28"/>
          <w:szCs w:val="28"/>
          <w:lang w:val="ru-RU"/>
        </w:rPr>
        <w:lastRenderedPageBreak/>
        <w:t>Основные понятия и основы проектирования баз данных</w:t>
      </w:r>
    </w:p>
    <w:p w:rsidR="00C6118C" w:rsidRDefault="007467E2" w:rsidP="007467E2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Приложение</w:t>
      </w:r>
    </w:p>
    <w:p w:rsidR="000124AF" w:rsidRPr="000124AF" w:rsidRDefault="000124AF" w:rsidP="000124AF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Таблица обеспечения технологического процесса</w:t>
      </w:r>
    </w:p>
    <w:p w:rsidR="000124AF" w:rsidRPr="000124AF" w:rsidRDefault="000124AF" w:rsidP="000124AF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98"/>
        <w:gridCol w:w="3980"/>
        <w:gridCol w:w="1870"/>
      </w:tblGrid>
      <w:tr w:rsidR="000124AF" w:rsidRPr="00C6118C" w:rsidTr="007467E2"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№п/п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Технологический параметр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Значение параметра</w:t>
            </w:r>
          </w:p>
        </w:tc>
      </w:tr>
      <w:tr w:rsidR="000124AF" w:rsidRPr="00C6118C" w:rsidTr="007467E2"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Материал изделия (марка)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Твердость изделия, 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HRC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3980" w:type="dxa"/>
          </w:tcPr>
          <w:p w:rsidR="000124AF" w:rsidRPr="007467E2" w:rsidRDefault="000124AF" w:rsidP="007467E2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Габариты изделия, мм</w:t>
            </w:r>
            <w:r w:rsidR="007467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×мм×мм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40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Вес изделия, кг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91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Температура окружающей среды,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ru-RU"/>
              </w:rPr>
              <w:t xml:space="preserve"> о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С 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509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6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Температура рабочего пространства печи подогрева, 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ru-RU"/>
              </w:rPr>
              <w:t>о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100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7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Температура подогрева под закалку, 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ru-RU"/>
              </w:rPr>
              <w:t>о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40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8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Температура рабочего пространства печи окончательного нагрева,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ru-RU"/>
              </w:rPr>
              <w:t xml:space="preserve"> о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72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9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Температура нагрева под закалку, 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ru-RU"/>
              </w:rPr>
              <w:t>о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33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10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Температура рабочего пространства печи отпуска, 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ru-RU"/>
              </w:rPr>
              <w:t>о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63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11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Температура отпуска, 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ru-RU"/>
              </w:rPr>
              <w:t>о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69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12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Время достижения температуры  подогрева, сек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67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13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Время выдержки при подогреве, сек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30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14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Время достижения под закалку, сек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18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15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Время выдержки под закалку, сек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97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lastRenderedPageBreak/>
              <w:t>16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Критическая скорость охлаждения, град/сек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602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17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Технологическая скорость охлаждения, град/сек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99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17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Состав охлаждающей жидкости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34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18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Температура охлаждающей жидкости,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ru-RU"/>
              </w:rPr>
              <w:t xml:space="preserve"> о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34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19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Размер садки мм</w:t>
            </w: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vertAlign w:val="superscript"/>
                <w:lang w:val="ru-RU"/>
              </w:rPr>
              <w:t>3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34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20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Количество деталей в садке, шт.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764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21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Оборудование (печь) для нагрева под закалку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43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22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Среда нагрева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61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23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Оборудование  для охлаждения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48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24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Ручная загрузка и деталей в печь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F7589D" w:rsidTr="007467E2">
        <w:trPr>
          <w:trHeight w:val="51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25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Загрузка с помощью выдвижного пода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55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26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Загрузка с помощью манипулятора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52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27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Загрузка погрузчиком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570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28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Оборудование для мойки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46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29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Оборудование для пескоструйки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52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30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Прибор контроля твердости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124AF" w:rsidRPr="000124AF" w:rsidTr="007467E2">
        <w:trPr>
          <w:trHeight w:val="645"/>
        </w:trPr>
        <w:tc>
          <w:tcPr>
            <w:tcW w:w="898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31 </w:t>
            </w:r>
          </w:p>
        </w:tc>
        <w:tc>
          <w:tcPr>
            <w:tcW w:w="398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0124A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Приспособление для проверки биения</w:t>
            </w:r>
          </w:p>
        </w:tc>
        <w:tc>
          <w:tcPr>
            <w:tcW w:w="1870" w:type="dxa"/>
          </w:tcPr>
          <w:p w:rsidR="000124AF" w:rsidRPr="000124AF" w:rsidRDefault="000124AF" w:rsidP="000124A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</w:p>
        </w:tc>
      </w:tr>
    </w:tbl>
    <w:p w:rsidR="000124AF" w:rsidRPr="000124AF" w:rsidRDefault="000124AF" w:rsidP="000124A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0124A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Примечание: </w:t>
      </w:r>
      <w:r w:rsidRPr="000124A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Справочник базы данных постоянно пополняется новыми технологическими параметрами. В данной работе студенту необходимо дополнить таблицу отсутствующими здесь параметрами.</w:t>
      </w:r>
      <w:r w:rsidRPr="000124AF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</w:p>
    <w:p w:rsidR="000124AF" w:rsidRPr="000124AF" w:rsidRDefault="000124AF" w:rsidP="000124A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141288" w:rsidRPr="00141288" w:rsidRDefault="00141288" w:rsidP="007467E2">
      <w:pPr>
        <w:spacing w:after="0" w:line="312" w:lineRule="auto"/>
        <w:ind w:left="3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1288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</w:p>
    <w:p w:rsidR="00141288" w:rsidRDefault="00141288" w:rsidP="00141288">
      <w:pPr>
        <w:spacing w:after="0" w:line="312" w:lineRule="auto"/>
        <w:ind w:left="81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1288" w:rsidRDefault="00141288" w:rsidP="00141288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1288" w:rsidRDefault="00141288" w:rsidP="00141288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1288" w:rsidRPr="00141288" w:rsidRDefault="00141288" w:rsidP="00141288">
      <w:pPr>
        <w:spacing w:after="0" w:line="312" w:lineRule="auto"/>
        <w:ind w:left="81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A65E7" w:rsidRPr="004A65E7" w:rsidRDefault="004A65E7" w:rsidP="004A65E7">
      <w:pPr>
        <w:spacing w:line="312" w:lineRule="auto"/>
        <w:ind w:left="454"/>
        <w:jc w:val="center"/>
        <w:rPr>
          <w:b/>
          <w:sz w:val="20"/>
          <w:szCs w:val="20"/>
          <w:lang w:val="ru-RU"/>
        </w:rPr>
      </w:pPr>
    </w:p>
    <w:p w:rsidR="000124AF" w:rsidRPr="003A6CB2" w:rsidRDefault="000124AF" w:rsidP="003A6CB2">
      <w:pPr>
        <w:spacing w:after="0" w:line="240" w:lineRule="auto"/>
        <w:ind w:left="-360"/>
        <w:jc w:val="both"/>
        <w:rPr>
          <w:lang w:val="ru-RU"/>
        </w:rPr>
      </w:pPr>
    </w:p>
    <w:sectPr w:rsidR="000124AF" w:rsidRPr="003A6CB2" w:rsidSect="00634AB1">
      <w:headerReference w:type="default" r:id="rId9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3FF" w:rsidRDefault="006273FF" w:rsidP="00222542">
      <w:pPr>
        <w:spacing w:after="0" w:line="240" w:lineRule="auto"/>
      </w:pPr>
      <w:r>
        <w:separator/>
      </w:r>
    </w:p>
  </w:endnote>
  <w:endnote w:type="continuationSeparator" w:id="0">
    <w:p w:rsidR="006273FF" w:rsidRDefault="006273FF" w:rsidP="00222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3FF" w:rsidRDefault="006273FF" w:rsidP="00222542">
      <w:pPr>
        <w:spacing w:after="0" w:line="240" w:lineRule="auto"/>
      </w:pPr>
      <w:r>
        <w:separator/>
      </w:r>
    </w:p>
  </w:footnote>
  <w:footnote w:type="continuationSeparator" w:id="0">
    <w:p w:rsidR="006273FF" w:rsidRDefault="006273FF" w:rsidP="00222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82B" w:rsidRPr="00222542" w:rsidRDefault="0005182B">
    <w:pPr>
      <w:pStyle w:val="paraindent1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8C3288"/>
    <w:multiLevelType w:val="hybridMultilevel"/>
    <w:tmpl w:val="138489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51C8E99"/>
    <w:multiLevelType w:val="hybridMultilevel"/>
    <w:tmpl w:val="ACCF12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80A244D"/>
    <w:multiLevelType w:val="hybridMultilevel"/>
    <w:tmpl w:val="E51C0F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B8C70CD"/>
    <w:multiLevelType w:val="hybridMultilevel"/>
    <w:tmpl w:val="4D85D8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E529886"/>
    <w:multiLevelType w:val="hybridMultilevel"/>
    <w:tmpl w:val="9D86AC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09A3654"/>
    <w:multiLevelType w:val="hybridMultilevel"/>
    <w:tmpl w:val="31795F6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11D7433"/>
    <w:multiLevelType w:val="hybridMultilevel"/>
    <w:tmpl w:val="E71F13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527DF6E"/>
    <w:multiLevelType w:val="hybridMultilevel"/>
    <w:tmpl w:val="5349F2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780CDEE"/>
    <w:multiLevelType w:val="hybridMultilevel"/>
    <w:tmpl w:val="A4E43C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BB7176C"/>
    <w:multiLevelType w:val="hybridMultilevel"/>
    <w:tmpl w:val="EB923FE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571603F"/>
    <w:multiLevelType w:val="hybridMultilevel"/>
    <w:tmpl w:val="80083B64"/>
    <w:lvl w:ilvl="0" w:tplc="D1A6746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1">
    <w:nsid w:val="0671D50C"/>
    <w:multiLevelType w:val="hybridMultilevel"/>
    <w:tmpl w:val="19E0BC4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9D304DE"/>
    <w:multiLevelType w:val="hybridMultilevel"/>
    <w:tmpl w:val="8F12323A"/>
    <w:lvl w:ilvl="0" w:tplc="A37A10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0B0A3865"/>
    <w:multiLevelType w:val="hybridMultilevel"/>
    <w:tmpl w:val="352C5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1C20DB"/>
    <w:multiLevelType w:val="multilevel"/>
    <w:tmpl w:val="CF08234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</w:rPr>
    </w:lvl>
  </w:abstractNum>
  <w:abstractNum w:abstractNumId="15">
    <w:nsid w:val="16143138"/>
    <w:multiLevelType w:val="hybridMultilevel"/>
    <w:tmpl w:val="F07E9EB8"/>
    <w:lvl w:ilvl="0" w:tplc="3496CEB0">
      <w:start w:val="1"/>
      <w:numFmt w:val="decimal"/>
      <w:lvlText w:val="%1."/>
      <w:lvlJc w:val="left"/>
      <w:pPr>
        <w:tabs>
          <w:tab w:val="num" w:pos="829"/>
        </w:tabs>
        <w:ind w:left="829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6">
    <w:nsid w:val="171A7932"/>
    <w:multiLevelType w:val="hybridMultilevel"/>
    <w:tmpl w:val="2F6CC0A8"/>
    <w:lvl w:ilvl="0" w:tplc="0C6E5A6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7">
    <w:nsid w:val="1C831498"/>
    <w:multiLevelType w:val="hybridMultilevel"/>
    <w:tmpl w:val="E3B5B4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E9E9F14"/>
    <w:multiLevelType w:val="hybridMultilevel"/>
    <w:tmpl w:val="DCC39B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0A228D5"/>
    <w:multiLevelType w:val="multilevel"/>
    <w:tmpl w:val="685E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CB66BB7"/>
    <w:multiLevelType w:val="multilevel"/>
    <w:tmpl w:val="D952B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D2F2594"/>
    <w:multiLevelType w:val="hybridMultilevel"/>
    <w:tmpl w:val="D2EC3F3E"/>
    <w:lvl w:ilvl="0" w:tplc="432A0B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D87A2C4"/>
    <w:multiLevelType w:val="hybridMultilevel"/>
    <w:tmpl w:val="D7EF81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2EC917BA"/>
    <w:multiLevelType w:val="multilevel"/>
    <w:tmpl w:val="F69E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2C32243"/>
    <w:multiLevelType w:val="multilevel"/>
    <w:tmpl w:val="34ACF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7CD6BCA"/>
    <w:multiLevelType w:val="multilevel"/>
    <w:tmpl w:val="D264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1D1DDF"/>
    <w:multiLevelType w:val="multilevel"/>
    <w:tmpl w:val="61543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300D47"/>
    <w:multiLevelType w:val="multilevel"/>
    <w:tmpl w:val="1DC44B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4B17D47E"/>
    <w:multiLevelType w:val="hybridMultilevel"/>
    <w:tmpl w:val="9C3EEE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4D7E134C"/>
    <w:multiLevelType w:val="multilevel"/>
    <w:tmpl w:val="F850C53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333333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333333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333333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333333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333333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333333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333333"/>
      </w:rPr>
    </w:lvl>
  </w:abstractNum>
  <w:abstractNum w:abstractNumId="30">
    <w:nsid w:val="555A681C"/>
    <w:multiLevelType w:val="hybridMultilevel"/>
    <w:tmpl w:val="4605451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637484B"/>
    <w:multiLevelType w:val="multilevel"/>
    <w:tmpl w:val="2F007C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620E6D4A"/>
    <w:multiLevelType w:val="multilevel"/>
    <w:tmpl w:val="0620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840E76"/>
    <w:multiLevelType w:val="multilevel"/>
    <w:tmpl w:val="D518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D643C6"/>
    <w:multiLevelType w:val="multilevel"/>
    <w:tmpl w:val="903C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413568"/>
    <w:multiLevelType w:val="multilevel"/>
    <w:tmpl w:val="1DC44B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>
    <w:nsid w:val="708C7C4E"/>
    <w:multiLevelType w:val="multilevel"/>
    <w:tmpl w:val="0CAED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664A2D"/>
    <w:multiLevelType w:val="hybridMultilevel"/>
    <w:tmpl w:val="AA876C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730D066B"/>
    <w:multiLevelType w:val="multilevel"/>
    <w:tmpl w:val="B2FE3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9267A9"/>
    <w:multiLevelType w:val="hybridMultilevel"/>
    <w:tmpl w:val="B37C2A9A"/>
    <w:lvl w:ilvl="0" w:tplc="D1C4E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807C16"/>
    <w:multiLevelType w:val="multilevel"/>
    <w:tmpl w:val="49583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41">
    <w:nsid w:val="7E2FA516"/>
    <w:multiLevelType w:val="hybridMultilevel"/>
    <w:tmpl w:val="89510E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7EE1579F"/>
    <w:multiLevelType w:val="hybridMultilevel"/>
    <w:tmpl w:val="EB2A489E"/>
    <w:lvl w:ilvl="0" w:tplc="185AA99A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num w:numId="1">
    <w:abstractNumId w:val="22"/>
  </w:num>
  <w:num w:numId="2">
    <w:abstractNumId w:val="28"/>
  </w:num>
  <w:num w:numId="3">
    <w:abstractNumId w:val="4"/>
  </w:num>
  <w:num w:numId="4">
    <w:abstractNumId w:val="6"/>
  </w:num>
  <w:num w:numId="5">
    <w:abstractNumId w:val="5"/>
  </w:num>
  <w:num w:numId="6">
    <w:abstractNumId w:val="11"/>
  </w:num>
  <w:num w:numId="7">
    <w:abstractNumId w:val="8"/>
  </w:num>
  <w:num w:numId="8">
    <w:abstractNumId w:val="1"/>
  </w:num>
  <w:num w:numId="9">
    <w:abstractNumId w:val="17"/>
  </w:num>
  <w:num w:numId="10">
    <w:abstractNumId w:val="30"/>
  </w:num>
  <w:num w:numId="11">
    <w:abstractNumId w:val="9"/>
  </w:num>
  <w:num w:numId="12">
    <w:abstractNumId w:val="41"/>
  </w:num>
  <w:num w:numId="13">
    <w:abstractNumId w:val="2"/>
  </w:num>
  <w:num w:numId="14">
    <w:abstractNumId w:val="3"/>
  </w:num>
  <w:num w:numId="15">
    <w:abstractNumId w:val="18"/>
  </w:num>
  <w:num w:numId="16">
    <w:abstractNumId w:val="7"/>
  </w:num>
  <w:num w:numId="17">
    <w:abstractNumId w:val="0"/>
  </w:num>
  <w:num w:numId="18">
    <w:abstractNumId w:val="37"/>
  </w:num>
  <w:num w:numId="19">
    <w:abstractNumId w:val="38"/>
  </w:num>
  <w:num w:numId="20">
    <w:abstractNumId w:val="19"/>
  </w:num>
  <w:num w:numId="21">
    <w:abstractNumId w:val="32"/>
  </w:num>
  <w:num w:numId="22">
    <w:abstractNumId w:val="23"/>
  </w:num>
  <w:num w:numId="23">
    <w:abstractNumId w:val="33"/>
  </w:num>
  <w:num w:numId="24">
    <w:abstractNumId w:val="26"/>
  </w:num>
  <w:num w:numId="25">
    <w:abstractNumId w:val="25"/>
  </w:num>
  <w:num w:numId="26">
    <w:abstractNumId w:val="24"/>
  </w:num>
  <w:num w:numId="27">
    <w:abstractNumId w:val="34"/>
  </w:num>
  <w:num w:numId="28">
    <w:abstractNumId w:val="39"/>
  </w:num>
  <w:num w:numId="29">
    <w:abstractNumId w:val="36"/>
  </w:num>
  <w:num w:numId="30">
    <w:abstractNumId w:val="20"/>
  </w:num>
  <w:num w:numId="31">
    <w:abstractNumId w:val="31"/>
  </w:num>
  <w:num w:numId="32">
    <w:abstractNumId w:val="35"/>
  </w:num>
  <w:num w:numId="33">
    <w:abstractNumId w:val="27"/>
  </w:num>
  <w:num w:numId="34">
    <w:abstractNumId w:val="12"/>
  </w:num>
  <w:num w:numId="35">
    <w:abstractNumId w:val="21"/>
  </w:num>
  <w:num w:numId="36">
    <w:abstractNumId w:val="1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40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2F0E"/>
    <w:rsid w:val="00000573"/>
    <w:rsid w:val="000124AF"/>
    <w:rsid w:val="00016735"/>
    <w:rsid w:val="00020BD6"/>
    <w:rsid w:val="0005182B"/>
    <w:rsid w:val="00054523"/>
    <w:rsid w:val="000B0B32"/>
    <w:rsid w:val="000F22F0"/>
    <w:rsid w:val="001039C0"/>
    <w:rsid w:val="00117533"/>
    <w:rsid w:val="001242F4"/>
    <w:rsid w:val="00141288"/>
    <w:rsid w:val="001A3CD4"/>
    <w:rsid w:val="001C642F"/>
    <w:rsid w:val="001E453E"/>
    <w:rsid w:val="001F5881"/>
    <w:rsid w:val="00204112"/>
    <w:rsid w:val="00222542"/>
    <w:rsid w:val="00257BAF"/>
    <w:rsid w:val="0027483F"/>
    <w:rsid w:val="00312CE2"/>
    <w:rsid w:val="00321D3A"/>
    <w:rsid w:val="00377D88"/>
    <w:rsid w:val="003837FA"/>
    <w:rsid w:val="00390B55"/>
    <w:rsid w:val="003A6CB2"/>
    <w:rsid w:val="00406857"/>
    <w:rsid w:val="004622F9"/>
    <w:rsid w:val="004A65E7"/>
    <w:rsid w:val="005039FF"/>
    <w:rsid w:val="00506D88"/>
    <w:rsid w:val="00544270"/>
    <w:rsid w:val="00553C05"/>
    <w:rsid w:val="00576079"/>
    <w:rsid w:val="0059399C"/>
    <w:rsid w:val="005B3017"/>
    <w:rsid w:val="005B5D91"/>
    <w:rsid w:val="005D6A41"/>
    <w:rsid w:val="005F40EA"/>
    <w:rsid w:val="005F74DD"/>
    <w:rsid w:val="0060134A"/>
    <w:rsid w:val="0061173B"/>
    <w:rsid w:val="006273FF"/>
    <w:rsid w:val="00634AB1"/>
    <w:rsid w:val="006710C7"/>
    <w:rsid w:val="006A1A9B"/>
    <w:rsid w:val="006D3972"/>
    <w:rsid w:val="006D3E1C"/>
    <w:rsid w:val="00705990"/>
    <w:rsid w:val="0071763B"/>
    <w:rsid w:val="00721DC5"/>
    <w:rsid w:val="00737E01"/>
    <w:rsid w:val="0074232C"/>
    <w:rsid w:val="007467E2"/>
    <w:rsid w:val="00747D5B"/>
    <w:rsid w:val="00786B59"/>
    <w:rsid w:val="007A2149"/>
    <w:rsid w:val="007C71CA"/>
    <w:rsid w:val="00823791"/>
    <w:rsid w:val="00831B71"/>
    <w:rsid w:val="008740F4"/>
    <w:rsid w:val="0088108B"/>
    <w:rsid w:val="00892088"/>
    <w:rsid w:val="00931FD9"/>
    <w:rsid w:val="0095178A"/>
    <w:rsid w:val="00956E15"/>
    <w:rsid w:val="009A6401"/>
    <w:rsid w:val="009F14A5"/>
    <w:rsid w:val="00A005EB"/>
    <w:rsid w:val="00A21EE0"/>
    <w:rsid w:val="00A2753E"/>
    <w:rsid w:val="00A4392D"/>
    <w:rsid w:val="00A470B9"/>
    <w:rsid w:val="00AA7053"/>
    <w:rsid w:val="00AB2F0E"/>
    <w:rsid w:val="00AF1FB4"/>
    <w:rsid w:val="00B439C6"/>
    <w:rsid w:val="00B50CD3"/>
    <w:rsid w:val="00B57D80"/>
    <w:rsid w:val="00BE308D"/>
    <w:rsid w:val="00BF3125"/>
    <w:rsid w:val="00C2455A"/>
    <w:rsid w:val="00C6118C"/>
    <w:rsid w:val="00C670DE"/>
    <w:rsid w:val="00C774E0"/>
    <w:rsid w:val="00C97CF7"/>
    <w:rsid w:val="00CB4B1A"/>
    <w:rsid w:val="00D035EB"/>
    <w:rsid w:val="00D92C84"/>
    <w:rsid w:val="00DD4919"/>
    <w:rsid w:val="00E11277"/>
    <w:rsid w:val="00E63632"/>
    <w:rsid w:val="00E71CC0"/>
    <w:rsid w:val="00E84139"/>
    <w:rsid w:val="00E871E9"/>
    <w:rsid w:val="00EF7224"/>
    <w:rsid w:val="00F7589D"/>
    <w:rsid w:val="00F77341"/>
    <w:rsid w:val="00F77BFF"/>
    <w:rsid w:val="00FB2DF6"/>
    <w:rsid w:val="00FC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AB1"/>
  </w:style>
  <w:style w:type="paragraph" w:styleId="Heading1">
    <w:name w:val="heading 1"/>
    <w:basedOn w:val="Normal"/>
    <w:link w:val="Heading1Char"/>
    <w:uiPriority w:val="9"/>
    <w:qFormat/>
    <w:rsid w:val="00222542"/>
    <w:pPr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8000"/>
      <w:kern w:val="36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7D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871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F0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56E15"/>
    <w:rPr>
      <w:b w:val="0"/>
      <w:bCs w:val="0"/>
      <w:strike w:val="0"/>
      <w:dstrike w:val="0"/>
      <w:color w:val="3333CC"/>
      <w:u w:val="none"/>
      <w:effect w:val="none"/>
    </w:rPr>
  </w:style>
  <w:style w:type="paragraph" w:customStyle="1" w:styleId="a">
    <w:name w:val="ͮ𬠫"/>
    <w:basedOn w:val="Normal"/>
    <w:rsid w:val="00956E15"/>
    <w:pPr>
      <w:spacing w:after="0" w:line="250" w:lineRule="exact"/>
      <w:ind w:firstLine="39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2">
    <w:name w:val="a2"/>
    <w:basedOn w:val="Normal"/>
    <w:rsid w:val="00956E15"/>
    <w:pPr>
      <w:spacing w:before="60" w:after="240" w:line="240" w:lineRule="auto"/>
      <w:jc w:val="center"/>
      <w:outlineLvl w:val="0"/>
    </w:pPr>
    <w:rPr>
      <w:rFonts w:ascii="Times New Roman" w:eastAsia="Times New Roman" w:hAnsi="Times New Roman" w:cs="Times New Roman"/>
      <w:kern w:val="28"/>
      <w:sz w:val="20"/>
      <w:szCs w:val="20"/>
    </w:rPr>
  </w:style>
  <w:style w:type="paragraph" w:customStyle="1" w:styleId="a0">
    <w:name w:val="𨱳"/>
    <w:basedOn w:val="Normal"/>
    <w:rsid w:val="00956E15"/>
    <w:pPr>
      <w:spacing w:before="100" w:beforeAutospacing="1" w:after="120" w:line="240" w:lineRule="auto"/>
      <w:jc w:val="center"/>
      <w:outlineLvl w:val="0"/>
    </w:pPr>
    <w:rPr>
      <w:rFonts w:ascii="Times New Roman" w:eastAsia="Times New Roman" w:hAnsi="Times New Roman" w:cs="Times New Roman"/>
      <w:kern w:val="28"/>
      <w:sz w:val="20"/>
      <w:szCs w:val="20"/>
    </w:rPr>
  </w:style>
  <w:style w:type="paragraph" w:customStyle="1" w:styleId="1">
    <w:name w:val="򠡫1"/>
    <w:basedOn w:val="Normal"/>
    <w:rsid w:val="00956E15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a4">
    <w:name w:val="a4"/>
    <w:basedOn w:val="Normal"/>
    <w:rsid w:val="00956E15"/>
    <w:pPr>
      <w:keepNext/>
      <w:spacing w:before="120" w:after="120" w:line="240" w:lineRule="auto"/>
      <w:jc w:val="right"/>
      <w:outlineLvl w:val="0"/>
    </w:pPr>
    <w:rPr>
      <w:rFonts w:ascii="Arial" w:eastAsia="Times New Roman" w:hAnsi="Arial" w:cs="Arial"/>
      <w:bCs/>
      <w:kern w:val="28"/>
      <w:sz w:val="20"/>
      <w:szCs w:val="20"/>
    </w:rPr>
  </w:style>
  <w:style w:type="paragraph" w:customStyle="1" w:styleId="a5">
    <w:name w:val="a5"/>
    <w:basedOn w:val="Normal"/>
    <w:rsid w:val="00956E15"/>
    <w:pPr>
      <w:snapToGrid w:val="0"/>
      <w:spacing w:before="100" w:beforeAutospacing="1" w:after="8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򠡫趠"/>
    <w:basedOn w:val="Normal"/>
    <w:rsid w:val="00956E15"/>
    <w:pPr>
      <w:keepNext/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0"/>
      <w:szCs w:val="20"/>
    </w:rPr>
  </w:style>
  <w:style w:type="paragraph" w:customStyle="1" w:styleId="a3">
    <w:name w:val="򠡫."/>
    <w:basedOn w:val="a1"/>
    <w:rsid w:val="00956E15"/>
    <w:pPr>
      <w:keepNext w:val="0"/>
      <w:spacing w:before="60" w:after="60"/>
      <w:jc w:val="left"/>
    </w:pPr>
    <w:rPr>
      <w:bCs/>
      <w:sz w:val="18"/>
    </w:rPr>
  </w:style>
  <w:style w:type="character" w:customStyle="1" w:styleId="ozonrevpricecurrency1">
    <w:name w:val="ozonrev_pricecurrency1"/>
    <w:basedOn w:val="DefaultParagraphFont"/>
    <w:rsid w:val="00956E15"/>
    <w:rPr>
      <w:color w:val="000000"/>
      <w:sz w:val="17"/>
      <w:szCs w:val="17"/>
    </w:rPr>
  </w:style>
  <w:style w:type="character" w:styleId="Strong">
    <w:name w:val="Strong"/>
    <w:basedOn w:val="DefaultParagraphFont"/>
    <w:uiPriority w:val="22"/>
    <w:qFormat/>
    <w:rsid w:val="00377D88"/>
    <w:rPr>
      <w:b/>
      <w:bCs/>
    </w:rPr>
  </w:style>
  <w:style w:type="paragraph" w:customStyle="1" w:styleId="Default">
    <w:name w:val="Default"/>
    <w:rsid w:val="009F14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Обычный"/>
    <w:basedOn w:val="Default"/>
    <w:next w:val="Default"/>
    <w:uiPriority w:val="99"/>
    <w:rsid w:val="009F14A5"/>
    <w:rPr>
      <w:color w:val="auto"/>
    </w:rPr>
  </w:style>
  <w:style w:type="paragraph" w:customStyle="1" w:styleId="4">
    <w:name w:val="Заголовок 4"/>
    <w:basedOn w:val="Default"/>
    <w:next w:val="Default"/>
    <w:uiPriority w:val="99"/>
    <w:rsid w:val="009F14A5"/>
    <w:rPr>
      <w:color w:val="auto"/>
    </w:rPr>
  </w:style>
  <w:style w:type="paragraph" w:customStyle="1" w:styleId="5">
    <w:name w:val="Заголовок 5"/>
    <w:basedOn w:val="Default"/>
    <w:next w:val="Default"/>
    <w:uiPriority w:val="99"/>
    <w:rsid w:val="009F14A5"/>
    <w:rPr>
      <w:color w:val="auto"/>
    </w:rPr>
  </w:style>
  <w:style w:type="paragraph" w:customStyle="1" w:styleId="2">
    <w:name w:val="Основной текст 2"/>
    <w:basedOn w:val="Default"/>
    <w:next w:val="Default"/>
    <w:uiPriority w:val="99"/>
    <w:rsid w:val="009F14A5"/>
    <w:rPr>
      <w:color w:val="auto"/>
    </w:rPr>
  </w:style>
  <w:style w:type="paragraph" w:customStyle="1" w:styleId="a7">
    <w:name w:val="Основной текст"/>
    <w:basedOn w:val="Default"/>
    <w:next w:val="Default"/>
    <w:uiPriority w:val="99"/>
    <w:rsid w:val="009F14A5"/>
    <w:rPr>
      <w:color w:val="auto"/>
    </w:rPr>
  </w:style>
  <w:style w:type="paragraph" w:customStyle="1" w:styleId="7">
    <w:name w:val="Заголовок 7"/>
    <w:basedOn w:val="Default"/>
    <w:next w:val="Default"/>
    <w:uiPriority w:val="99"/>
    <w:rsid w:val="005F74DD"/>
    <w:rPr>
      <w:color w:val="auto"/>
    </w:rPr>
  </w:style>
  <w:style w:type="paragraph" w:customStyle="1" w:styleId="9">
    <w:name w:val="Заголовок 9"/>
    <w:basedOn w:val="Default"/>
    <w:next w:val="Default"/>
    <w:uiPriority w:val="99"/>
    <w:rsid w:val="005F74DD"/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222542"/>
    <w:rPr>
      <w:rFonts w:ascii="Times New Roman" w:eastAsia="Times New Roman" w:hAnsi="Times New Roman" w:cs="Times New Roman"/>
      <w:b/>
      <w:bCs/>
      <w:color w:val="008000"/>
      <w:kern w:val="36"/>
      <w:sz w:val="24"/>
      <w:szCs w:val="24"/>
    </w:rPr>
  </w:style>
  <w:style w:type="paragraph" w:customStyle="1" w:styleId="main">
    <w:name w:val="main"/>
    <w:basedOn w:val="Normal"/>
    <w:rsid w:val="00222542"/>
    <w:pPr>
      <w:spacing w:before="100" w:beforeAutospacing="1" w:after="100" w:afterAutospacing="1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1">
    <w:name w:val="b1"/>
    <w:basedOn w:val="DefaultParagraphFont"/>
    <w:rsid w:val="00222542"/>
    <w:rPr>
      <w:b/>
      <w:bCs/>
    </w:rPr>
  </w:style>
  <w:style w:type="paragraph" w:customStyle="1" w:styleId="paraindent1">
    <w:name w:val="para_indent1"/>
    <w:basedOn w:val="Normal"/>
    <w:rsid w:val="00406857"/>
    <w:pPr>
      <w:spacing w:after="0" w:line="270" w:lineRule="atLeast"/>
      <w:ind w:left="225" w:right="225" w:firstLine="300"/>
    </w:pPr>
    <w:rPr>
      <w:rFonts w:ascii="Tahoma" w:eastAsia="Times New Roman" w:hAnsi="Tahoma" w:cs="Tahoma"/>
      <w:color w:val="000000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406857"/>
    <w:rPr>
      <w:i/>
      <w:iCs/>
    </w:rPr>
  </w:style>
  <w:style w:type="character" w:customStyle="1" w:styleId="paraindent2">
    <w:name w:val="para_indent2"/>
    <w:basedOn w:val="DefaultParagraphFont"/>
    <w:rsid w:val="00406857"/>
  </w:style>
  <w:style w:type="paragraph" w:customStyle="1" w:styleId="paraindent3">
    <w:name w:val="para_indent3"/>
    <w:basedOn w:val="Normal"/>
    <w:rsid w:val="00406857"/>
    <w:pPr>
      <w:spacing w:after="0" w:line="195" w:lineRule="atLeast"/>
      <w:ind w:left="225" w:right="225" w:firstLine="300"/>
    </w:pPr>
    <w:rPr>
      <w:rFonts w:ascii="Tahoma" w:eastAsia="Times New Roman" w:hAnsi="Tahoma" w:cs="Tahoma"/>
      <w:color w:val="647074"/>
      <w:sz w:val="15"/>
      <w:szCs w:val="15"/>
    </w:rPr>
  </w:style>
  <w:style w:type="character" w:customStyle="1" w:styleId="Heading2Char">
    <w:name w:val="Heading 2 Char"/>
    <w:basedOn w:val="DefaultParagraphFont"/>
    <w:link w:val="Heading2"/>
    <w:uiPriority w:val="9"/>
    <w:rsid w:val="00B57D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E871E9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NoList1">
    <w:name w:val="No List1"/>
    <w:next w:val="NoList"/>
    <w:uiPriority w:val="99"/>
    <w:semiHidden/>
    <w:unhideWhenUsed/>
    <w:rsid w:val="00E871E9"/>
  </w:style>
  <w:style w:type="character" w:styleId="FollowedHyperlink">
    <w:name w:val="FollowedHyperlink"/>
    <w:basedOn w:val="DefaultParagraphFont"/>
    <w:uiPriority w:val="99"/>
    <w:semiHidden/>
    <w:unhideWhenUsed/>
    <w:rsid w:val="00E871E9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E87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871E9"/>
  </w:style>
  <w:style w:type="character" w:customStyle="1" w:styleId="b-share">
    <w:name w:val="b-share"/>
    <w:basedOn w:val="DefaultParagraphFont"/>
    <w:rsid w:val="00E871E9"/>
  </w:style>
  <w:style w:type="character" w:customStyle="1" w:styleId="b-share-form-button">
    <w:name w:val="b-share-form-button"/>
    <w:basedOn w:val="DefaultParagraphFont"/>
    <w:rsid w:val="00E871E9"/>
  </w:style>
  <w:style w:type="character" w:customStyle="1" w:styleId="b-share-icon">
    <w:name w:val="b-share-icon"/>
    <w:basedOn w:val="DefaultParagraphFont"/>
    <w:rsid w:val="00E871E9"/>
  </w:style>
  <w:style w:type="paragraph" w:styleId="ListParagraph">
    <w:name w:val="List Paragraph"/>
    <w:basedOn w:val="Normal"/>
    <w:uiPriority w:val="34"/>
    <w:qFormat/>
    <w:rsid w:val="005D6A41"/>
    <w:pPr>
      <w:ind w:left="720"/>
      <w:contextualSpacing/>
    </w:pPr>
  </w:style>
  <w:style w:type="character" w:customStyle="1" w:styleId="ata11y">
    <w:name w:val="at_a11y"/>
    <w:basedOn w:val="DefaultParagraphFont"/>
    <w:rsid w:val="00C97CF7"/>
  </w:style>
  <w:style w:type="table" w:styleId="TableGrid">
    <w:name w:val="Table Grid"/>
    <w:basedOn w:val="TableNormal"/>
    <w:uiPriority w:val="59"/>
    <w:rsid w:val="00A00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124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2793">
          <w:marLeft w:val="0"/>
          <w:marRight w:val="0"/>
          <w:marTop w:val="0"/>
          <w:marBottom w:val="0"/>
          <w:divBdr>
            <w:top w:val="dashed" w:sz="6" w:space="3" w:color="555555"/>
            <w:left w:val="dashed" w:sz="6" w:space="3" w:color="555555"/>
            <w:bottom w:val="dashed" w:sz="6" w:space="3" w:color="555555"/>
            <w:right w:val="dashed" w:sz="6" w:space="3" w:color="555555"/>
          </w:divBdr>
          <w:divsChild>
            <w:div w:id="6140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28124">
              <w:marLeft w:val="0"/>
              <w:marRight w:val="0"/>
              <w:marTop w:val="0"/>
              <w:marBottom w:val="0"/>
              <w:divBdr>
                <w:top w:val="single" w:sz="6" w:space="3" w:color="74E474"/>
                <w:left w:val="single" w:sz="6" w:space="5" w:color="74E474"/>
                <w:bottom w:val="single" w:sz="6" w:space="3" w:color="74E474"/>
                <w:right w:val="single" w:sz="6" w:space="5" w:color="74E474"/>
              </w:divBdr>
            </w:div>
            <w:div w:id="1451121130">
              <w:marLeft w:val="0"/>
              <w:marRight w:val="0"/>
              <w:marTop w:val="0"/>
              <w:marBottom w:val="0"/>
              <w:divBdr>
                <w:top w:val="single" w:sz="6" w:space="0" w:color="74E474"/>
                <w:left w:val="single" w:sz="6" w:space="0" w:color="74E474"/>
                <w:bottom w:val="single" w:sz="6" w:space="0" w:color="74E474"/>
                <w:right w:val="single" w:sz="6" w:space="0" w:color="74E474"/>
              </w:divBdr>
            </w:div>
          </w:divsChild>
        </w:div>
      </w:divsChild>
    </w:div>
    <w:div w:id="1289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62177">
              <w:marLeft w:val="300"/>
              <w:marRight w:val="30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7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9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38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19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8587">
          <w:marLeft w:val="0"/>
          <w:marRight w:val="0"/>
          <w:marTop w:val="0"/>
          <w:marBottom w:val="0"/>
          <w:divBdr>
            <w:top w:val="dashed" w:sz="6" w:space="3" w:color="555555"/>
            <w:left w:val="dashed" w:sz="6" w:space="3" w:color="555555"/>
            <w:bottom w:val="dashed" w:sz="6" w:space="3" w:color="555555"/>
            <w:right w:val="dashed" w:sz="6" w:space="3" w:color="555555"/>
          </w:divBdr>
          <w:divsChild>
            <w:div w:id="38549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9307">
              <w:marLeft w:val="0"/>
              <w:marRight w:val="0"/>
              <w:marTop w:val="0"/>
              <w:marBottom w:val="0"/>
              <w:divBdr>
                <w:top w:val="single" w:sz="6" w:space="3" w:color="74E474"/>
                <w:left w:val="single" w:sz="6" w:space="5" w:color="74E474"/>
                <w:bottom w:val="single" w:sz="6" w:space="3" w:color="74E474"/>
                <w:right w:val="single" w:sz="6" w:space="5" w:color="74E474"/>
              </w:divBdr>
            </w:div>
            <w:div w:id="1386178507">
              <w:marLeft w:val="0"/>
              <w:marRight w:val="0"/>
              <w:marTop w:val="0"/>
              <w:marBottom w:val="0"/>
              <w:divBdr>
                <w:top w:val="single" w:sz="6" w:space="0" w:color="74E474"/>
                <w:left w:val="single" w:sz="6" w:space="0" w:color="74E474"/>
                <w:bottom w:val="single" w:sz="6" w:space="0" w:color="74E474"/>
                <w:right w:val="single" w:sz="6" w:space="0" w:color="74E474"/>
              </w:divBdr>
            </w:div>
          </w:divsChild>
        </w:div>
        <w:div w:id="1370111112">
          <w:marLeft w:val="0"/>
          <w:marRight w:val="0"/>
          <w:marTop w:val="225"/>
          <w:marBottom w:val="75"/>
          <w:divBdr>
            <w:top w:val="dashed" w:sz="6" w:space="3" w:color="003366"/>
            <w:left w:val="none" w:sz="0" w:space="0" w:color="auto"/>
            <w:bottom w:val="dashed" w:sz="6" w:space="3" w:color="003366"/>
            <w:right w:val="none" w:sz="0" w:space="0" w:color="auto"/>
          </w:divBdr>
        </w:div>
      </w:divsChild>
    </w:div>
    <w:div w:id="9841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27482">
          <w:marLeft w:val="0"/>
          <w:marRight w:val="0"/>
          <w:marTop w:val="0"/>
          <w:marBottom w:val="0"/>
          <w:divBdr>
            <w:top w:val="single" w:sz="2" w:space="0" w:color="072A66"/>
            <w:left w:val="single" w:sz="2" w:space="0" w:color="072A66"/>
            <w:bottom w:val="single" w:sz="2" w:space="0" w:color="072A66"/>
            <w:right w:val="single" w:sz="2" w:space="0" w:color="072A66"/>
          </w:divBdr>
          <w:divsChild>
            <w:div w:id="1991447899">
              <w:marLeft w:val="0"/>
              <w:marRight w:val="0"/>
              <w:marTop w:val="0"/>
              <w:marBottom w:val="0"/>
              <w:divBdr>
                <w:top w:val="single" w:sz="2" w:space="6" w:color="FFFFFF"/>
                <w:left w:val="single" w:sz="2" w:space="6" w:color="FFFFFF"/>
                <w:bottom w:val="single" w:sz="2" w:space="6" w:color="5176B5"/>
                <w:right w:val="single" w:sz="2" w:space="6" w:color="FFFFFF"/>
              </w:divBdr>
            </w:div>
            <w:div w:id="13672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0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9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0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77455">
                      <w:marLeft w:val="17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84556">
          <w:marLeft w:val="0"/>
          <w:marRight w:val="0"/>
          <w:marTop w:val="0"/>
          <w:marBottom w:val="0"/>
          <w:divBdr>
            <w:top w:val="single" w:sz="12" w:space="0" w:color="E0E0E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A8F80A2-B57C-45B6-9EA0-5E4911CD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2496</TotalTime>
  <Pages>10</Pages>
  <Words>2471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PapaMama</dc:creator>
  <cp:keywords/>
  <dc:description/>
  <cp:lastModifiedBy>Papa</cp:lastModifiedBy>
  <cp:revision>56</cp:revision>
  <dcterms:created xsi:type="dcterms:W3CDTF">2011-01-01T07:19:00Z</dcterms:created>
  <dcterms:modified xsi:type="dcterms:W3CDTF">2013-06-05T12:45:00Z</dcterms:modified>
</cp:coreProperties>
</file>